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LAY INSTITUTE REGISTRATION PROCESS</w:t>
      </w:r>
    </w:p>
    <w:p>
      <w:pPr>
        <w:spacing w:before="0" w:after="200" w:line="276"/>
        <w:ind w:right="0" w:left="72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Sister Mozell Weston and Brother Woodrow Winchester have consented to serve as the WNCC Registration team for the Lay Institute to be held on Saturday, November 14, 2015. </w:t>
      </w:r>
    </w:p>
    <w:p>
      <w:pPr>
        <w:spacing w:before="0" w:after="200" w:line="276"/>
        <w:ind w:right="0" w:left="720" w:firstLine="0"/>
        <w:jc w:val="both"/>
        <w:rPr>
          <w:rFonts w:ascii="Calibri" w:hAnsi="Calibri" w:cs="Calibri" w:eastAsia="Calibri"/>
          <w:b/>
          <w:color w:val="auto"/>
          <w:spacing w:val="0"/>
          <w:position w:val="0"/>
          <w:sz w:val="28"/>
          <w:shd w:fill="auto" w:val="clear"/>
        </w:rPr>
      </w:pPr>
    </w:p>
    <w:p>
      <w:pPr>
        <w:numPr>
          <w:ilvl w:val="0"/>
          <w:numId w:val="3"/>
        </w:numPr>
        <w:spacing w:before="0" w:after="200" w:line="276"/>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The attached Registration form should be completed for clergy and laity. It is preferred that the form be submitted by each church, if possible. Check should be made payable to Western North Carolina Conference Lay Organization and submitted to the address below:</w:t>
      </w:r>
    </w:p>
    <w:p>
      <w:pPr>
        <w:spacing w:before="0" w:after="200" w:line="276"/>
        <w:ind w:right="0" w:left="72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Ms. Mozell Weston, WNCC Registration Coordinator, 12 Spring Chapel Court, Greensboro, NC 27455</w:t>
      </w:r>
    </w:p>
    <w:p>
      <w:pPr>
        <w:spacing w:before="0" w:after="200" w:line="276"/>
        <w:ind w:right="0" w:left="1440" w:firstLine="0"/>
        <w:jc w:val="both"/>
        <w:rPr>
          <w:rFonts w:ascii="Calibri" w:hAnsi="Calibri" w:cs="Calibri" w:eastAsia="Calibri"/>
          <w:b/>
          <w:color w:val="auto"/>
          <w:spacing w:val="0"/>
          <w:position w:val="0"/>
          <w:sz w:val="28"/>
          <w:shd w:fill="auto" w:val="clear"/>
        </w:rPr>
      </w:pPr>
    </w:p>
    <w:p>
      <w:pPr>
        <w:numPr>
          <w:ilvl w:val="0"/>
          <w:numId w:val="6"/>
        </w:numPr>
        <w:spacing w:before="0" w:after="200" w:line="276"/>
        <w:ind w:right="0" w:left="720" w:hanging="36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DEADLINE DATES:</w:t>
      </w:r>
    </w:p>
    <w:p>
      <w:pPr>
        <w:spacing w:before="0" w:after="200" w:line="276"/>
        <w:ind w:right="0" w:left="720" w:firstLine="0"/>
        <w:jc w:val="both"/>
        <w:rPr>
          <w:rFonts w:ascii="Calibri" w:hAnsi="Calibri" w:cs="Calibri" w:eastAsia="Calibri"/>
          <w:b/>
          <w:color w:val="auto"/>
          <w:spacing w:val="0"/>
          <w:position w:val="0"/>
          <w:sz w:val="28"/>
          <w:shd w:fill="auto" w:val="clear"/>
        </w:rPr>
      </w:pPr>
    </w:p>
    <w:p>
      <w:pPr>
        <w:spacing w:before="0" w:after="200" w:line="276"/>
        <w:ind w:right="0" w:left="2160" w:hanging="144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$10.00</w:t>
        <w:tab/>
        <w:t xml:space="preserve">Pre- Registration until October 31, 2015.  Registration Committee will not accept forms after October 31, 2015</w:t>
      </w:r>
    </w:p>
    <w:p>
      <w:pPr>
        <w:spacing w:before="0" w:after="200" w:line="276"/>
        <w:ind w:right="0" w:left="72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$15.00          Registration on site</w:t>
      </w:r>
    </w:p>
    <w:p>
      <w:pPr>
        <w:spacing w:before="0" w:after="200" w:line="276"/>
        <w:ind w:right="0" w:left="720" w:firstLine="0"/>
        <w:jc w:val="both"/>
        <w:rPr>
          <w:rFonts w:ascii="Calibri" w:hAnsi="Calibri" w:cs="Calibri" w:eastAsia="Calibri"/>
          <w:b/>
          <w:color w:val="auto"/>
          <w:spacing w:val="0"/>
          <w:position w:val="0"/>
          <w:sz w:val="28"/>
          <w:shd w:fill="auto" w:val="clear"/>
        </w:rPr>
      </w:pPr>
    </w:p>
    <w:p>
      <w:pPr>
        <w:spacing w:before="0" w:after="200" w:line="276"/>
        <w:ind w:right="0" w:left="0" w:firstLine="0"/>
        <w:jc w:val="both"/>
        <w:rPr>
          <w:rFonts w:ascii="Calibri" w:hAnsi="Calibri" w:cs="Calibri" w:eastAsia="Calibri"/>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